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F21" w:rsidRDefault="00B11F21" w:rsidP="00B11F21">
      <w:pPr>
        <w:bidi/>
        <w:rPr>
          <w:rFonts w:ascii="Helvetica" w:hAnsi="Helvetica" w:cs="Helvetica"/>
          <w:b/>
          <w:bCs/>
          <w:color w:val="1D2228"/>
          <w:shd w:val="clear" w:color="auto" w:fill="FFFFFF"/>
        </w:rPr>
      </w:pPr>
    </w:p>
    <w:p w:rsidR="00B11F21" w:rsidRDefault="00B14D57" w:rsidP="00B11F21">
      <w:pPr>
        <w:bidi/>
        <w:rPr>
          <w:rFonts w:ascii="Helvetica" w:hAnsi="Helvetica" w:cs="Helvetica"/>
          <w:b/>
          <w:bCs/>
          <w:color w:val="1D2228"/>
          <w:shd w:val="clear" w:color="auto" w:fill="FFFFFF"/>
        </w:rPr>
      </w:pPr>
      <w:r w:rsidRPr="005659AD">
        <w:rPr>
          <w:noProof/>
          <w:lang w:eastAsia="fr-FR"/>
        </w:rPr>
        <w:drawing>
          <wp:inline distT="0" distB="0" distL="0" distR="0" wp14:anchorId="50673A08" wp14:editId="232A2DE2">
            <wp:extent cx="1476375" cy="1066800"/>
            <wp:effectExtent l="0" t="0" r="9525" b="0"/>
            <wp:docPr id="1" name="Image 1" descr="C:\Users\Mariem\Desktop\مرحلة بيع الإنتاج\télécharg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m\Desktop\مرحلة بيع الإنتاج\téléchargé.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1066800"/>
                    </a:xfrm>
                    <a:prstGeom prst="rect">
                      <a:avLst/>
                    </a:prstGeom>
                    <a:noFill/>
                    <a:ln>
                      <a:noFill/>
                    </a:ln>
                  </pic:spPr>
                </pic:pic>
              </a:graphicData>
            </a:graphic>
          </wp:inline>
        </w:drawing>
      </w:r>
    </w:p>
    <w:p w:rsidR="00B11F21" w:rsidRDefault="00B11F21" w:rsidP="00B11F21">
      <w:pPr>
        <w:bidi/>
        <w:rPr>
          <w:rFonts w:ascii="Helvetica" w:hAnsi="Helvetica" w:cs="Helvetica"/>
          <w:b/>
          <w:bCs/>
          <w:color w:val="1D2228"/>
          <w:shd w:val="clear" w:color="auto" w:fill="FFFFFF"/>
        </w:rPr>
      </w:pPr>
    </w:p>
    <w:p w:rsidR="00B11F21" w:rsidRDefault="00B11F21" w:rsidP="00B11F21">
      <w:pPr>
        <w:bidi/>
        <w:rPr>
          <w:rFonts w:ascii="Helvetica" w:hAnsi="Helvetica" w:cs="Helvetica"/>
          <w:b/>
          <w:bCs/>
          <w:color w:val="1D2228"/>
          <w:shd w:val="clear" w:color="auto" w:fill="FFFFFF"/>
        </w:rPr>
      </w:pPr>
    </w:p>
    <w:p w:rsidR="00B11F21" w:rsidRPr="00B11F21" w:rsidRDefault="00B11F21" w:rsidP="00B11F21">
      <w:pPr>
        <w:bidi/>
        <w:rPr>
          <w:b/>
          <w:bCs/>
        </w:rPr>
      </w:pPr>
      <w:r w:rsidRPr="00B11F21">
        <w:rPr>
          <w:rFonts w:ascii="Helvetica" w:hAnsi="Helvetica" w:cs="Helvetica"/>
          <w:b/>
          <w:bCs/>
          <w:color w:val="1D2228"/>
          <w:shd w:val="clear" w:color="auto" w:fill="FFFFFF"/>
          <w:rtl/>
        </w:rPr>
        <w:t xml:space="preserve">أيها السيدات </w:t>
      </w:r>
      <w:proofErr w:type="gramStart"/>
      <w:r w:rsidRPr="00B11F21">
        <w:rPr>
          <w:rFonts w:ascii="Helvetica" w:hAnsi="Helvetica" w:cs="Helvetica"/>
          <w:b/>
          <w:bCs/>
          <w:color w:val="1D2228"/>
          <w:shd w:val="clear" w:color="auto" w:fill="FFFFFF"/>
          <w:rtl/>
        </w:rPr>
        <w:t>و السادة</w:t>
      </w:r>
      <w:proofErr w:type="gramEnd"/>
      <w:r w:rsidRPr="00B11F21">
        <w:rPr>
          <w:rFonts w:ascii="Helvetica" w:hAnsi="Helvetica" w:cs="Helvetica"/>
          <w:b/>
          <w:bCs/>
          <w:color w:val="1D2228"/>
          <w:shd w:val="clear" w:color="auto" w:fill="FFFFFF"/>
          <w:rtl/>
        </w:rPr>
        <w:t xml:space="preserve"> الأمناء العامون</w:t>
      </w:r>
      <w:r w:rsidRPr="00B11F21">
        <w:rPr>
          <w:rFonts w:ascii="Helvetica" w:hAnsi="Helvetica" w:cs="Helvetica"/>
          <w:b/>
          <w:bCs/>
          <w:color w:val="1D2228"/>
          <w:shd w:val="clear" w:color="auto" w:fill="FFFFFF"/>
        </w:rPr>
        <w:t>  </w:t>
      </w:r>
    </w:p>
    <w:p w:rsidR="00B11F21" w:rsidRPr="00B11F21" w:rsidRDefault="00B11F21" w:rsidP="00B11F21">
      <w:pPr>
        <w:shd w:val="clear" w:color="auto" w:fill="FFFFFF"/>
        <w:bidi/>
        <w:rPr>
          <w:rFonts w:ascii="Helvetica" w:hAnsi="Helvetica" w:cs="Helvetica"/>
          <w:b/>
          <w:bCs/>
          <w:color w:val="1D2228"/>
        </w:rPr>
      </w:pPr>
      <w:r w:rsidRPr="00B11F21">
        <w:rPr>
          <w:rFonts w:ascii="Helvetica" w:hAnsi="Helvetica" w:cs="Helvetica"/>
          <w:b/>
          <w:bCs/>
          <w:color w:val="1D2228"/>
        </w:rPr>
        <w:t> </w:t>
      </w:r>
    </w:p>
    <w:p w:rsidR="00B11F21" w:rsidRPr="00B11F21" w:rsidRDefault="00B11F21" w:rsidP="00B11F21">
      <w:pPr>
        <w:shd w:val="clear" w:color="auto" w:fill="FFFFFF"/>
        <w:bidi/>
        <w:rPr>
          <w:rFonts w:ascii="Helvetica" w:hAnsi="Helvetica" w:cs="Helvetica"/>
          <w:b/>
          <w:bCs/>
          <w:color w:val="1D2228"/>
        </w:rPr>
      </w:pPr>
      <w:r w:rsidRPr="00B11F21">
        <w:rPr>
          <w:rFonts w:ascii="Helvetica" w:hAnsi="Helvetica" w:cs="Helvetica"/>
          <w:b/>
          <w:bCs/>
          <w:color w:val="1D2228"/>
        </w:rPr>
        <w:t> </w:t>
      </w:r>
    </w:p>
    <w:p w:rsidR="00B11F21" w:rsidRPr="00B11F21" w:rsidRDefault="00B11F21" w:rsidP="00B11F21">
      <w:pPr>
        <w:shd w:val="clear" w:color="auto" w:fill="FFFFFF"/>
        <w:bidi/>
        <w:rPr>
          <w:rFonts w:ascii="Helvetica" w:hAnsi="Helvetica" w:cs="Helvetica"/>
          <w:b/>
          <w:bCs/>
          <w:color w:val="1D2228"/>
        </w:rPr>
      </w:pPr>
      <w:r w:rsidRPr="00B11F21">
        <w:rPr>
          <w:rFonts w:ascii="Helvetica" w:hAnsi="Helvetica" w:cs="Helvetica"/>
          <w:b/>
          <w:bCs/>
          <w:color w:val="1D2228"/>
        </w:rPr>
        <w:t xml:space="preserve">        </w:t>
      </w:r>
      <w:r w:rsidRPr="00B11F21">
        <w:rPr>
          <w:rFonts w:ascii="Helvetica" w:hAnsi="Helvetica" w:cs="Helvetica"/>
          <w:b/>
          <w:bCs/>
          <w:color w:val="1D2228"/>
          <w:rtl/>
        </w:rPr>
        <w:t>يسعدنا أن نبلغكم بأنه قد تم نشر إعلان شغور وظيفة أخصائي برامج (قطاع العلوم الاجتماعية والإنسانية) بمستوى</w:t>
      </w:r>
      <w:r w:rsidRPr="00B11F21">
        <w:rPr>
          <w:rFonts w:ascii="Helvetica" w:hAnsi="Helvetica" w:cs="Helvetica"/>
          <w:b/>
          <w:bCs/>
          <w:color w:val="1D2228"/>
        </w:rPr>
        <w:t xml:space="preserve"> P-3</w:t>
      </w:r>
      <w:r w:rsidRPr="00B11F21">
        <w:rPr>
          <w:rFonts w:ascii="Helvetica" w:hAnsi="Helvetica" w:cs="Helvetica"/>
          <w:b/>
          <w:bCs/>
          <w:color w:val="1D2228"/>
          <w:rtl/>
        </w:rPr>
        <w:t xml:space="preserve">، ومقره </w:t>
      </w:r>
      <w:proofErr w:type="gramStart"/>
      <w:r w:rsidRPr="00B11F21">
        <w:rPr>
          <w:rFonts w:ascii="Helvetica" w:hAnsi="Helvetica" w:cs="Helvetica"/>
          <w:b/>
          <w:bCs/>
          <w:color w:val="1D2228"/>
          <w:rtl/>
        </w:rPr>
        <w:t>القاهرة ،</w:t>
      </w:r>
      <w:proofErr w:type="gramEnd"/>
      <w:r w:rsidRPr="00B11F21">
        <w:rPr>
          <w:rFonts w:ascii="Helvetica" w:hAnsi="Helvetica" w:cs="Helvetica"/>
          <w:b/>
          <w:bCs/>
          <w:color w:val="1D2228"/>
          <w:rtl/>
        </w:rPr>
        <w:t xml:space="preserve"> في 12 أبريل 2022 وسيغلق في 12 مايو 2022</w:t>
      </w:r>
      <w:r w:rsidRPr="00B11F21">
        <w:rPr>
          <w:rFonts w:ascii="Helvetica" w:hAnsi="Helvetica" w:cs="Helvetica"/>
          <w:b/>
          <w:bCs/>
          <w:color w:val="1D2228"/>
        </w:rPr>
        <w:t>.</w:t>
      </w:r>
    </w:p>
    <w:p w:rsidR="00B11F21" w:rsidRPr="00B11F21" w:rsidRDefault="00B11F21" w:rsidP="00B11F21">
      <w:pPr>
        <w:shd w:val="clear" w:color="auto" w:fill="FFFFFF"/>
        <w:bidi/>
        <w:rPr>
          <w:rFonts w:ascii="Helvetica" w:hAnsi="Helvetica" w:cs="Helvetica"/>
          <w:b/>
          <w:bCs/>
          <w:color w:val="1D2228"/>
        </w:rPr>
      </w:pPr>
      <w:r w:rsidRPr="00B11F21">
        <w:rPr>
          <w:rFonts w:ascii="Helvetica" w:hAnsi="Helvetica" w:cs="Helvetica"/>
          <w:b/>
          <w:bCs/>
          <w:color w:val="1D2228"/>
        </w:rPr>
        <w:t> </w:t>
      </w:r>
    </w:p>
    <w:p w:rsidR="00B11F21" w:rsidRPr="00B11F21" w:rsidRDefault="00B11F21" w:rsidP="00B11F21">
      <w:pPr>
        <w:shd w:val="clear" w:color="auto" w:fill="FFFFFF"/>
        <w:bidi/>
        <w:rPr>
          <w:rFonts w:ascii="Helvetica" w:hAnsi="Helvetica" w:cs="Helvetica"/>
          <w:b/>
          <w:bCs/>
          <w:color w:val="1D2228"/>
        </w:rPr>
      </w:pPr>
      <w:r w:rsidRPr="00B11F21">
        <w:rPr>
          <w:rFonts w:ascii="Helvetica" w:hAnsi="Helvetica" w:cs="Helvetica"/>
          <w:b/>
          <w:bCs/>
          <w:color w:val="1D2228"/>
        </w:rPr>
        <w:t>       </w:t>
      </w:r>
      <w:proofErr w:type="gramStart"/>
      <w:r w:rsidRPr="00B11F21">
        <w:rPr>
          <w:rFonts w:ascii="Helvetica" w:hAnsi="Helvetica" w:cs="Helvetica"/>
          <w:b/>
          <w:bCs/>
          <w:color w:val="1D2228"/>
          <w:rtl/>
        </w:rPr>
        <w:t>و نحتاج</w:t>
      </w:r>
      <w:proofErr w:type="gramEnd"/>
      <w:r w:rsidRPr="00B11F21">
        <w:rPr>
          <w:rFonts w:ascii="Helvetica" w:hAnsi="Helvetica" w:cs="Helvetica"/>
          <w:b/>
          <w:bCs/>
          <w:color w:val="1D2228"/>
          <w:rtl/>
        </w:rPr>
        <w:t xml:space="preserve"> إلى مساعدتكم في تحديد المواهب المؤهلة لشغل هذه الوظيفة بين مواطني بلدانكم، ونطلب منكم نشر هذا الإعلان من اجل إبلاغ مواطني بلدكم الذين يستوفون المواصفات الخاصة بهذه الوظيفة من أجل ضمان الحصول على أكبر مجموعة ممكنة من المرشحين المؤهلين. كما يتعين إبلاغ جميع المترشحين المحتملين أنه سيتم النظر فقط في الطلبات الواردة من خلال بوابة وظائف اليونسكو</w:t>
      </w:r>
      <w:r w:rsidRPr="00B11F21">
        <w:rPr>
          <w:rFonts w:ascii="Helvetica" w:hAnsi="Helvetica" w:cs="Helvetica"/>
          <w:b/>
          <w:bCs/>
          <w:color w:val="1D2228"/>
        </w:rPr>
        <w:t>:</w:t>
      </w:r>
    </w:p>
    <w:p w:rsidR="00B11F21" w:rsidRPr="00B11F21" w:rsidRDefault="00E3368A" w:rsidP="00B11F21">
      <w:pPr>
        <w:shd w:val="clear" w:color="auto" w:fill="FFFFFF"/>
        <w:bidi/>
        <w:rPr>
          <w:rFonts w:ascii="Helvetica" w:hAnsi="Helvetica" w:cs="Helvetica"/>
          <w:b/>
          <w:bCs/>
          <w:color w:val="1D2228"/>
        </w:rPr>
      </w:pPr>
      <w:hyperlink r:id="rId5" w:tgtFrame="_blank" w:history="1">
        <w:r w:rsidR="00B11F21" w:rsidRPr="00B11F21">
          <w:rPr>
            <w:rStyle w:val="Lienhypertexte"/>
            <w:rFonts w:ascii="Helvetica" w:hAnsi="Helvetica" w:cs="Helvetica"/>
            <w:b/>
            <w:bCs/>
            <w:color w:val="196AD4"/>
          </w:rPr>
          <w:t>https://careers.unesco.org/job/Cairo-Programme-Specialist-%28Social-and-Human-Sciences%29/745320602/</w:t>
        </w:r>
      </w:hyperlink>
    </w:p>
    <w:p w:rsidR="00B11F21" w:rsidRPr="00B11F21" w:rsidRDefault="00B11F21" w:rsidP="00B11F21">
      <w:pPr>
        <w:shd w:val="clear" w:color="auto" w:fill="FFFFFF"/>
        <w:bidi/>
        <w:rPr>
          <w:rFonts w:ascii="Helvetica" w:hAnsi="Helvetica" w:cs="Helvetica"/>
          <w:b/>
          <w:bCs/>
          <w:color w:val="1D2228"/>
        </w:rPr>
      </w:pPr>
      <w:r w:rsidRPr="00B11F21">
        <w:rPr>
          <w:rFonts w:ascii="Helvetica" w:hAnsi="Helvetica" w:cs="Helvetica"/>
          <w:b/>
          <w:bCs/>
          <w:color w:val="1D2228"/>
        </w:rPr>
        <w:t> </w:t>
      </w:r>
    </w:p>
    <w:p w:rsidR="00B11F21" w:rsidRPr="00B11F21" w:rsidRDefault="00B11F21" w:rsidP="00B11F21">
      <w:pPr>
        <w:shd w:val="clear" w:color="auto" w:fill="FFFFFF"/>
        <w:bidi/>
        <w:rPr>
          <w:rFonts w:ascii="Helvetica" w:hAnsi="Helvetica" w:cs="Helvetica"/>
          <w:b/>
          <w:bCs/>
          <w:color w:val="1D2228"/>
        </w:rPr>
      </w:pPr>
      <w:r w:rsidRPr="00B11F21">
        <w:rPr>
          <w:rFonts w:ascii="Helvetica" w:hAnsi="Helvetica" w:cs="Helvetica"/>
          <w:b/>
          <w:bCs/>
          <w:color w:val="1D2228"/>
          <w:rtl/>
        </w:rPr>
        <w:t>وتحقيقا لهذه الغاية، سيكون من المفيد</w:t>
      </w:r>
    </w:p>
    <w:p w:rsidR="00B11F21" w:rsidRPr="00B11F21" w:rsidRDefault="00B11F21" w:rsidP="00B11F21">
      <w:pPr>
        <w:shd w:val="clear" w:color="auto" w:fill="FFFFFF"/>
        <w:bidi/>
        <w:rPr>
          <w:rFonts w:ascii="Helvetica" w:hAnsi="Helvetica" w:cs="Helvetica"/>
          <w:b/>
          <w:bCs/>
          <w:color w:val="1D2228"/>
        </w:rPr>
      </w:pPr>
      <w:r w:rsidRPr="00B11F21">
        <w:rPr>
          <w:rFonts w:ascii="Helvetica" w:hAnsi="Helvetica" w:cs="Helvetica"/>
          <w:b/>
          <w:bCs/>
          <w:color w:val="1D2228"/>
        </w:rPr>
        <w:t> </w:t>
      </w:r>
    </w:p>
    <w:p w:rsidR="00B11F21" w:rsidRPr="00B11F21" w:rsidRDefault="00B11F21" w:rsidP="00B11F21">
      <w:pPr>
        <w:shd w:val="clear" w:color="auto" w:fill="FFFFFF"/>
        <w:bidi/>
        <w:rPr>
          <w:rFonts w:ascii="Helvetica" w:hAnsi="Helvetica" w:cs="Helvetica"/>
          <w:b/>
          <w:bCs/>
          <w:color w:val="1D2228"/>
        </w:rPr>
      </w:pPr>
      <w:r>
        <w:rPr>
          <w:rFonts w:ascii="Helvetica" w:hAnsi="Helvetica" w:cs="Helvetica" w:hint="cs"/>
          <w:b/>
          <w:bCs/>
          <w:color w:val="1D2228"/>
          <w:rtl/>
        </w:rPr>
        <w:t>1</w:t>
      </w:r>
      <w:r w:rsidRPr="00B11F21">
        <w:rPr>
          <w:rFonts w:ascii="Helvetica" w:hAnsi="Helvetica" w:cs="Helvetica"/>
          <w:b/>
          <w:bCs/>
          <w:color w:val="1D2228"/>
        </w:rPr>
        <w:t xml:space="preserve">. </w:t>
      </w:r>
      <w:r>
        <w:rPr>
          <w:rFonts w:ascii="Helvetica" w:hAnsi="Helvetica" w:cs="Helvetica" w:hint="cs"/>
          <w:b/>
          <w:bCs/>
          <w:color w:val="1D2228"/>
          <w:rtl/>
        </w:rPr>
        <w:t xml:space="preserve"> </w:t>
      </w:r>
      <w:r w:rsidRPr="00B11F21">
        <w:rPr>
          <w:rFonts w:ascii="Helvetica" w:hAnsi="Helvetica" w:cs="Helvetica"/>
          <w:b/>
          <w:bCs/>
          <w:color w:val="1D2228"/>
          <w:rtl/>
        </w:rPr>
        <w:t>مشاركة الإشعار بالوظيفة الشاغرة عبر شبكات التواصل الاجتماعي</w:t>
      </w:r>
      <w:r w:rsidRPr="00B11F21">
        <w:rPr>
          <w:rFonts w:ascii="Helvetica" w:hAnsi="Helvetica" w:cs="Helvetica"/>
          <w:b/>
          <w:bCs/>
          <w:color w:val="1D2228"/>
        </w:rPr>
        <w:t xml:space="preserve"> (</w:t>
      </w:r>
      <w:proofErr w:type="gramStart"/>
      <w:r w:rsidRPr="00B11F21">
        <w:rPr>
          <w:rFonts w:ascii="Helvetica" w:hAnsi="Helvetica" w:cs="Helvetica"/>
          <w:b/>
          <w:bCs/>
          <w:color w:val="1D2228"/>
        </w:rPr>
        <w:t>LinkedIn,</w:t>
      </w:r>
      <w:proofErr w:type="gramEnd"/>
      <w:r w:rsidRPr="00B11F21">
        <w:rPr>
          <w:rFonts w:ascii="Helvetica" w:hAnsi="Helvetica" w:cs="Helvetica"/>
          <w:b/>
          <w:bCs/>
          <w:color w:val="1D2228"/>
        </w:rPr>
        <w:t xml:space="preserve"> Facebook, </w:t>
      </w:r>
      <w:proofErr w:type="spellStart"/>
      <w:r w:rsidRPr="00B11F21">
        <w:rPr>
          <w:rFonts w:ascii="Helvetica" w:hAnsi="Helvetica" w:cs="Helvetica"/>
          <w:b/>
          <w:bCs/>
          <w:color w:val="1D2228"/>
        </w:rPr>
        <w:t>Twitter</w:t>
      </w:r>
      <w:proofErr w:type="spellEnd"/>
      <w:r w:rsidRPr="00B11F21">
        <w:rPr>
          <w:rFonts w:ascii="Helvetica" w:hAnsi="Helvetica" w:cs="Helvetica"/>
          <w:b/>
          <w:bCs/>
          <w:color w:val="1D2228"/>
        </w:rPr>
        <w:t xml:space="preserve"> </w:t>
      </w:r>
      <w:r w:rsidRPr="00B11F21">
        <w:rPr>
          <w:rFonts w:ascii="Helvetica" w:hAnsi="Helvetica" w:cs="Helvetica"/>
          <w:b/>
          <w:bCs/>
          <w:color w:val="1D2228"/>
          <w:rtl/>
        </w:rPr>
        <w:t>الخ</w:t>
      </w:r>
      <w:r w:rsidRPr="00B11F21">
        <w:rPr>
          <w:rFonts w:ascii="Helvetica" w:hAnsi="Helvetica" w:cs="Helvetica"/>
          <w:b/>
          <w:bCs/>
          <w:color w:val="1D2228"/>
        </w:rPr>
        <w:t>.) </w:t>
      </w:r>
    </w:p>
    <w:p w:rsidR="00B11F21" w:rsidRPr="00B11F21" w:rsidRDefault="00B11F21" w:rsidP="00B11F21">
      <w:pPr>
        <w:shd w:val="clear" w:color="auto" w:fill="FFFFFF"/>
        <w:bidi/>
        <w:rPr>
          <w:rFonts w:ascii="Helvetica" w:hAnsi="Helvetica" w:cs="Helvetica"/>
          <w:b/>
          <w:bCs/>
          <w:color w:val="1D2228"/>
        </w:rPr>
      </w:pPr>
      <w:r>
        <w:rPr>
          <w:rFonts w:ascii="Helvetica" w:hAnsi="Helvetica" w:cs="Helvetica" w:hint="cs"/>
          <w:b/>
          <w:bCs/>
          <w:color w:val="1D2228"/>
          <w:rtl/>
        </w:rPr>
        <w:t xml:space="preserve">2. </w:t>
      </w:r>
      <w:r w:rsidRPr="00B11F21">
        <w:rPr>
          <w:rFonts w:ascii="Helvetica" w:hAnsi="Helvetica" w:cs="Helvetica"/>
          <w:b/>
          <w:bCs/>
          <w:color w:val="1D2228"/>
        </w:rPr>
        <w:t xml:space="preserve"> </w:t>
      </w:r>
      <w:r w:rsidRPr="00B11F21">
        <w:rPr>
          <w:rFonts w:ascii="Helvetica" w:hAnsi="Helvetica" w:cs="Helvetica"/>
          <w:b/>
          <w:bCs/>
          <w:color w:val="1D2228"/>
          <w:rtl/>
        </w:rPr>
        <w:t xml:space="preserve">تعميم إشعار الوظيفة الشاغرة داخل شبكاتكم </w:t>
      </w:r>
      <w:proofErr w:type="gramStart"/>
      <w:r w:rsidRPr="00B11F21">
        <w:rPr>
          <w:rFonts w:ascii="Helvetica" w:hAnsi="Helvetica" w:cs="Helvetica"/>
          <w:b/>
          <w:bCs/>
          <w:color w:val="1D2228"/>
          <w:rtl/>
        </w:rPr>
        <w:t>المتخصصة ؛</w:t>
      </w:r>
      <w:proofErr w:type="gramEnd"/>
      <w:r w:rsidRPr="00B11F21">
        <w:rPr>
          <w:rFonts w:ascii="Helvetica" w:hAnsi="Helvetica" w:cs="Helvetica"/>
          <w:b/>
          <w:bCs/>
          <w:color w:val="1D2228"/>
        </w:rPr>
        <w:t> </w:t>
      </w:r>
    </w:p>
    <w:p w:rsidR="00B11F21" w:rsidRPr="00B11F21" w:rsidRDefault="00B11F21" w:rsidP="00B11F21">
      <w:pPr>
        <w:shd w:val="clear" w:color="auto" w:fill="FFFFFF"/>
        <w:bidi/>
        <w:rPr>
          <w:rFonts w:ascii="Helvetica" w:hAnsi="Helvetica" w:cs="Helvetica"/>
          <w:b/>
          <w:bCs/>
          <w:color w:val="1D2228"/>
        </w:rPr>
      </w:pPr>
      <w:r w:rsidRPr="00B11F21">
        <w:rPr>
          <w:rFonts w:ascii="Helvetica" w:hAnsi="Helvetica" w:cs="Helvetica"/>
          <w:b/>
          <w:bCs/>
          <w:color w:val="1D2228"/>
        </w:rPr>
        <w:t>3</w:t>
      </w:r>
      <w:r>
        <w:rPr>
          <w:rFonts w:ascii="Helvetica" w:hAnsi="Helvetica" w:cs="Helvetica" w:hint="cs"/>
          <w:b/>
          <w:bCs/>
          <w:color w:val="1D2228"/>
          <w:rtl/>
        </w:rPr>
        <w:t xml:space="preserve">. </w:t>
      </w:r>
      <w:r w:rsidRPr="00B11F21">
        <w:rPr>
          <w:rFonts w:ascii="Arial" w:hAnsi="Arial" w:cs="Arial" w:hint="cs"/>
          <w:b/>
          <w:bCs/>
          <w:color w:val="1D2228"/>
          <w:rtl/>
        </w:rPr>
        <w:t>مشاركة</w:t>
      </w:r>
      <w:r w:rsidRPr="00B11F21">
        <w:rPr>
          <w:rFonts w:ascii="Helvetica" w:hAnsi="Helvetica" w:cs="Helvetica"/>
          <w:b/>
          <w:bCs/>
          <w:color w:val="1D2228"/>
          <w:rtl/>
        </w:rPr>
        <w:t xml:space="preserve"> </w:t>
      </w:r>
      <w:r w:rsidRPr="00B11F21">
        <w:rPr>
          <w:rFonts w:ascii="Arial" w:hAnsi="Arial" w:cs="Arial" w:hint="cs"/>
          <w:b/>
          <w:bCs/>
          <w:color w:val="1D2228"/>
          <w:rtl/>
        </w:rPr>
        <w:t>إشعار</w:t>
      </w:r>
      <w:r w:rsidRPr="00B11F21">
        <w:rPr>
          <w:rFonts w:ascii="Helvetica" w:hAnsi="Helvetica" w:cs="Helvetica"/>
          <w:b/>
          <w:bCs/>
          <w:color w:val="1D2228"/>
          <w:rtl/>
        </w:rPr>
        <w:t xml:space="preserve"> </w:t>
      </w:r>
      <w:r w:rsidRPr="00B11F21">
        <w:rPr>
          <w:rFonts w:ascii="Arial" w:hAnsi="Arial" w:cs="Arial" w:hint="cs"/>
          <w:b/>
          <w:bCs/>
          <w:color w:val="1D2228"/>
          <w:rtl/>
        </w:rPr>
        <w:t>الوظيفة</w:t>
      </w:r>
      <w:r w:rsidRPr="00B11F21">
        <w:rPr>
          <w:rFonts w:ascii="Helvetica" w:hAnsi="Helvetica" w:cs="Helvetica"/>
          <w:b/>
          <w:bCs/>
          <w:color w:val="1D2228"/>
          <w:rtl/>
        </w:rPr>
        <w:t xml:space="preserve"> </w:t>
      </w:r>
      <w:r w:rsidRPr="00B11F21">
        <w:rPr>
          <w:rFonts w:ascii="Arial" w:hAnsi="Arial" w:cs="Arial" w:hint="cs"/>
          <w:b/>
          <w:bCs/>
          <w:color w:val="1D2228"/>
          <w:rtl/>
        </w:rPr>
        <w:t>الشاغرة</w:t>
      </w:r>
      <w:r w:rsidRPr="00B11F21">
        <w:rPr>
          <w:rFonts w:ascii="Helvetica" w:hAnsi="Helvetica" w:cs="Helvetica"/>
          <w:b/>
          <w:bCs/>
          <w:color w:val="1D2228"/>
          <w:rtl/>
        </w:rPr>
        <w:t xml:space="preserve"> </w:t>
      </w:r>
      <w:r w:rsidRPr="00B11F21">
        <w:rPr>
          <w:rFonts w:ascii="Arial" w:hAnsi="Arial" w:cs="Arial" w:hint="cs"/>
          <w:b/>
          <w:bCs/>
          <w:color w:val="1D2228"/>
          <w:rtl/>
        </w:rPr>
        <w:t>مع</w:t>
      </w:r>
      <w:r w:rsidRPr="00B11F21">
        <w:rPr>
          <w:rFonts w:ascii="Helvetica" w:hAnsi="Helvetica" w:cs="Helvetica"/>
          <w:b/>
          <w:bCs/>
          <w:color w:val="1D2228"/>
          <w:rtl/>
        </w:rPr>
        <w:t xml:space="preserve"> </w:t>
      </w:r>
      <w:r w:rsidRPr="00B11F21">
        <w:rPr>
          <w:rFonts w:ascii="Arial" w:hAnsi="Arial" w:cs="Arial" w:hint="cs"/>
          <w:b/>
          <w:bCs/>
          <w:color w:val="1D2228"/>
          <w:rtl/>
        </w:rPr>
        <w:t>أي</w:t>
      </w:r>
      <w:r w:rsidRPr="00B11F21">
        <w:rPr>
          <w:rFonts w:ascii="Helvetica" w:hAnsi="Helvetica" w:cs="Helvetica"/>
          <w:b/>
          <w:bCs/>
          <w:color w:val="1D2228"/>
          <w:rtl/>
        </w:rPr>
        <w:t xml:space="preserve"> </w:t>
      </w:r>
      <w:r w:rsidRPr="00B11F21">
        <w:rPr>
          <w:rFonts w:ascii="Arial" w:hAnsi="Arial" w:cs="Arial" w:hint="cs"/>
          <w:b/>
          <w:bCs/>
          <w:color w:val="1D2228"/>
          <w:rtl/>
        </w:rPr>
        <w:t>شبكة</w:t>
      </w:r>
      <w:r w:rsidRPr="00B11F21">
        <w:rPr>
          <w:rFonts w:ascii="Helvetica" w:hAnsi="Helvetica" w:cs="Helvetica"/>
          <w:b/>
          <w:bCs/>
          <w:color w:val="1D2228"/>
          <w:rtl/>
        </w:rPr>
        <w:t xml:space="preserve"> </w:t>
      </w:r>
      <w:r w:rsidRPr="00B11F21">
        <w:rPr>
          <w:rFonts w:ascii="Arial" w:hAnsi="Arial" w:cs="Arial" w:hint="cs"/>
          <w:b/>
          <w:bCs/>
          <w:color w:val="1D2228"/>
          <w:rtl/>
        </w:rPr>
        <w:t>داخلية</w:t>
      </w:r>
      <w:r w:rsidRPr="00B11F21">
        <w:rPr>
          <w:rFonts w:ascii="Helvetica" w:hAnsi="Helvetica" w:cs="Helvetica"/>
          <w:b/>
          <w:bCs/>
          <w:color w:val="1D2228"/>
          <w:rtl/>
        </w:rPr>
        <w:t xml:space="preserve"> / </w:t>
      </w:r>
      <w:r w:rsidRPr="00B11F21">
        <w:rPr>
          <w:rFonts w:ascii="Arial" w:hAnsi="Arial" w:cs="Arial" w:hint="cs"/>
          <w:b/>
          <w:bCs/>
          <w:color w:val="1D2228"/>
          <w:rtl/>
        </w:rPr>
        <w:t>خارجية</w:t>
      </w:r>
      <w:r w:rsidRPr="00B11F21">
        <w:rPr>
          <w:rFonts w:ascii="Helvetica" w:hAnsi="Helvetica" w:cs="Helvetica"/>
          <w:b/>
          <w:bCs/>
          <w:color w:val="1D2228"/>
          <w:rtl/>
        </w:rPr>
        <w:t xml:space="preserve"> </w:t>
      </w:r>
      <w:r w:rsidRPr="00B11F21">
        <w:rPr>
          <w:rFonts w:ascii="Arial" w:hAnsi="Arial" w:cs="Arial" w:hint="cs"/>
          <w:b/>
          <w:bCs/>
          <w:color w:val="1D2228"/>
          <w:rtl/>
        </w:rPr>
        <w:t>أخرى</w:t>
      </w:r>
      <w:r w:rsidRPr="00B11F21">
        <w:rPr>
          <w:rFonts w:ascii="Helvetica" w:hAnsi="Helvetica" w:cs="Helvetica"/>
          <w:b/>
          <w:bCs/>
          <w:color w:val="1D2228"/>
          <w:rtl/>
        </w:rPr>
        <w:t xml:space="preserve"> </w:t>
      </w:r>
      <w:r w:rsidRPr="00B11F21">
        <w:rPr>
          <w:rFonts w:ascii="Arial" w:hAnsi="Arial" w:cs="Arial" w:hint="cs"/>
          <w:b/>
          <w:bCs/>
          <w:color w:val="1D2228"/>
          <w:rtl/>
        </w:rPr>
        <w:t>كلما</w:t>
      </w:r>
      <w:r w:rsidRPr="00B11F21">
        <w:rPr>
          <w:rFonts w:ascii="Helvetica" w:hAnsi="Helvetica" w:cs="Helvetica"/>
          <w:b/>
          <w:bCs/>
          <w:color w:val="1D2228"/>
          <w:rtl/>
        </w:rPr>
        <w:t xml:space="preserve"> </w:t>
      </w:r>
      <w:r w:rsidRPr="00B11F21">
        <w:rPr>
          <w:rFonts w:ascii="Arial" w:hAnsi="Arial" w:cs="Arial" w:hint="cs"/>
          <w:b/>
          <w:bCs/>
          <w:color w:val="1D2228"/>
          <w:rtl/>
        </w:rPr>
        <w:t>رأيتم</w:t>
      </w:r>
      <w:r w:rsidRPr="00B11F21">
        <w:rPr>
          <w:rFonts w:ascii="Helvetica" w:hAnsi="Helvetica" w:cs="Helvetica"/>
          <w:b/>
          <w:bCs/>
          <w:color w:val="1D2228"/>
          <w:rtl/>
        </w:rPr>
        <w:t xml:space="preserve"> </w:t>
      </w:r>
      <w:r w:rsidRPr="00B11F21">
        <w:rPr>
          <w:rFonts w:ascii="Arial" w:hAnsi="Arial" w:cs="Arial" w:hint="cs"/>
          <w:b/>
          <w:bCs/>
          <w:color w:val="1D2228"/>
          <w:rtl/>
        </w:rPr>
        <w:t>ذلك</w:t>
      </w:r>
      <w:proofErr w:type="gramStart"/>
      <w:r w:rsidRPr="00B11F21">
        <w:rPr>
          <w:rFonts w:ascii="Helvetica" w:hAnsi="Helvetica" w:cs="Helvetica" w:hint="cs"/>
          <w:b/>
          <w:bCs/>
          <w:color w:val="1D2228"/>
          <w:rtl/>
        </w:rPr>
        <w:t> </w:t>
      </w:r>
      <w:r w:rsidRPr="00B11F21">
        <w:rPr>
          <w:rFonts w:ascii="Helvetica" w:hAnsi="Helvetica" w:cs="Helvetica"/>
          <w:b/>
          <w:bCs/>
          <w:color w:val="1D2228"/>
          <w:rtl/>
        </w:rPr>
        <w:t xml:space="preserve"> </w:t>
      </w:r>
      <w:r w:rsidRPr="00B11F21">
        <w:rPr>
          <w:rFonts w:ascii="Arial" w:hAnsi="Arial" w:cs="Arial" w:hint="cs"/>
          <w:b/>
          <w:bCs/>
          <w:color w:val="1D2228"/>
          <w:rtl/>
        </w:rPr>
        <w:t>مناسبا</w:t>
      </w:r>
      <w:proofErr w:type="gramEnd"/>
      <w:r w:rsidRPr="00B11F21">
        <w:rPr>
          <w:rFonts w:ascii="Helvetica" w:hAnsi="Helvetica" w:cs="Helvetica"/>
          <w:b/>
          <w:bCs/>
          <w:color w:val="1D2228"/>
        </w:rPr>
        <w:t>.</w:t>
      </w:r>
    </w:p>
    <w:p w:rsidR="00B11F21" w:rsidRPr="00B11F21" w:rsidRDefault="00B11F21" w:rsidP="00B11F21">
      <w:pPr>
        <w:shd w:val="clear" w:color="auto" w:fill="FFFFFF"/>
        <w:bidi/>
        <w:rPr>
          <w:rFonts w:ascii="Helvetica" w:hAnsi="Helvetica" w:cs="Helvetica"/>
          <w:b/>
          <w:bCs/>
          <w:color w:val="1D2228"/>
        </w:rPr>
      </w:pPr>
      <w:r w:rsidRPr="00B11F21">
        <w:rPr>
          <w:rFonts w:ascii="Helvetica" w:hAnsi="Helvetica" w:cs="Helvetica"/>
          <w:b/>
          <w:bCs/>
          <w:color w:val="1D2228"/>
        </w:rPr>
        <w:t> </w:t>
      </w:r>
    </w:p>
    <w:p w:rsidR="00B11F21" w:rsidRPr="00B11F21" w:rsidRDefault="00B11F21" w:rsidP="00B11F21">
      <w:pPr>
        <w:shd w:val="clear" w:color="auto" w:fill="FFFFFF"/>
        <w:bidi/>
        <w:rPr>
          <w:rFonts w:ascii="Helvetica" w:hAnsi="Helvetica" w:cs="Helvetica"/>
          <w:b/>
          <w:bCs/>
          <w:color w:val="1D2228"/>
        </w:rPr>
      </w:pPr>
      <w:r w:rsidRPr="00B11F21">
        <w:rPr>
          <w:rFonts w:ascii="Helvetica" w:hAnsi="Helvetica" w:cs="Helvetica"/>
          <w:b/>
          <w:bCs/>
          <w:color w:val="1D2228"/>
        </w:rPr>
        <w:t> </w:t>
      </w:r>
    </w:p>
    <w:p w:rsidR="00B11F21" w:rsidRPr="00B11F21" w:rsidRDefault="00B11F21" w:rsidP="00B11F21">
      <w:pPr>
        <w:shd w:val="clear" w:color="auto" w:fill="FFFFFF"/>
        <w:bidi/>
        <w:rPr>
          <w:rFonts w:ascii="Helvetica" w:hAnsi="Helvetica" w:cs="Helvetica"/>
          <w:b/>
          <w:bCs/>
          <w:color w:val="1D2228"/>
        </w:rPr>
      </w:pPr>
      <w:r w:rsidRPr="00B11F21">
        <w:rPr>
          <w:rFonts w:ascii="Helvetica" w:hAnsi="Helvetica" w:cs="Helvetica"/>
          <w:b/>
          <w:bCs/>
          <w:color w:val="1D2228"/>
        </w:rPr>
        <w:t> </w:t>
      </w:r>
    </w:p>
    <w:p w:rsidR="00B11F21" w:rsidRPr="00B11F21" w:rsidRDefault="00B11F21" w:rsidP="00B11F21">
      <w:pPr>
        <w:shd w:val="clear" w:color="auto" w:fill="FFFFFF"/>
        <w:bidi/>
        <w:rPr>
          <w:rFonts w:ascii="Helvetica" w:hAnsi="Helvetica" w:cs="Helvetica"/>
          <w:b/>
          <w:bCs/>
          <w:color w:val="1D2228"/>
        </w:rPr>
      </w:pPr>
      <w:r w:rsidRPr="00B11F21">
        <w:rPr>
          <w:rFonts w:ascii="Arial" w:hAnsi="Arial" w:cs="Arial" w:hint="cs"/>
          <w:b/>
          <w:bCs/>
          <w:color w:val="1D2228"/>
          <w:rtl/>
        </w:rPr>
        <w:t>شاكرا</w:t>
      </w:r>
      <w:r w:rsidRPr="00B11F21">
        <w:rPr>
          <w:rFonts w:ascii="Helvetica" w:hAnsi="Helvetica" w:cs="Helvetica"/>
          <w:b/>
          <w:bCs/>
          <w:color w:val="1D2228"/>
          <w:rtl/>
        </w:rPr>
        <w:t xml:space="preserve"> </w:t>
      </w:r>
      <w:r w:rsidRPr="00B11F21">
        <w:rPr>
          <w:rFonts w:ascii="Arial" w:hAnsi="Arial" w:cs="Arial" w:hint="cs"/>
          <w:b/>
          <w:bCs/>
          <w:color w:val="1D2228"/>
          <w:rtl/>
        </w:rPr>
        <w:t>لكم</w:t>
      </w:r>
      <w:r w:rsidRPr="00B11F21">
        <w:rPr>
          <w:rFonts w:ascii="Helvetica" w:hAnsi="Helvetica" w:cs="Helvetica"/>
          <w:b/>
          <w:bCs/>
          <w:color w:val="1D2228"/>
          <w:rtl/>
        </w:rPr>
        <w:t xml:space="preserve"> </w:t>
      </w:r>
      <w:r w:rsidRPr="00B11F21">
        <w:rPr>
          <w:rFonts w:ascii="Arial" w:hAnsi="Arial" w:cs="Arial" w:hint="cs"/>
          <w:b/>
          <w:bCs/>
          <w:color w:val="1D2228"/>
          <w:rtl/>
        </w:rPr>
        <w:t>على</w:t>
      </w:r>
      <w:r w:rsidRPr="00B11F21">
        <w:rPr>
          <w:rFonts w:ascii="Helvetica" w:hAnsi="Helvetica" w:cs="Helvetica"/>
          <w:b/>
          <w:bCs/>
          <w:color w:val="1D2228"/>
          <w:rtl/>
        </w:rPr>
        <w:t xml:space="preserve"> </w:t>
      </w:r>
      <w:r w:rsidRPr="00B11F21">
        <w:rPr>
          <w:rFonts w:ascii="Arial" w:hAnsi="Arial" w:cs="Arial" w:hint="cs"/>
          <w:b/>
          <w:bCs/>
          <w:color w:val="1D2228"/>
          <w:rtl/>
        </w:rPr>
        <w:t>دعمكم،</w:t>
      </w:r>
    </w:p>
    <w:p w:rsidR="00725CD4" w:rsidRPr="00B11F21" w:rsidRDefault="00725CD4" w:rsidP="009E5AF2">
      <w:pPr>
        <w:rPr>
          <w:b/>
          <w:bCs/>
        </w:rPr>
      </w:pPr>
    </w:p>
    <w:p w:rsidR="00725CD4" w:rsidRDefault="00725CD4" w:rsidP="009E5AF2"/>
    <w:p w:rsidR="00725CD4" w:rsidRDefault="00725CD4" w:rsidP="009E5AF2"/>
    <w:p w:rsidR="00725CD4" w:rsidRDefault="00725CD4" w:rsidP="009E5AF2"/>
    <w:p w:rsidR="00725CD4" w:rsidRDefault="00725CD4" w:rsidP="009E5AF2"/>
    <w:p w:rsidR="00725CD4" w:rsidRDefault="005659AD" w:rsidP="009E5AF2">
      <w:r w:rsidRPr="005659AD">
        <w:rPr>
          <w:noProof/>
          <w:lang w:eastAsia="fr-FR"/>
        </w:rPr>
        <w:drawing>
          <wp:inline distT="0" distB="0" distL="0" distR="0">
            <wp:extent cx="1581150" cy="1047750"/>
            <wp:effectExtent l="0" t="0" r="0" b="0"/>
            <wp:docPr id="2" name="Image 2" descr="C:\Users\Mariem\Desktop\مرحلة بيع الإنتاج\télécharg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m\Desktop\مرحلة بيع الإنتاج\téléchargé.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1150" cy="1047750"/>
                    </a:xfrm>
                    <a:prstGeom prst="rect">
                      <a:avLst/>
                    </a:prstGeom>
                    <a:noFill/>
                    <a:ln>
                      <a:noFill/>
                    </a:ln>
                  </pic:spPr>
                </pic:pic>
              </a:graphicData>
            </a:graphic>
          </wp:inline>
        </w:drawing>
      </w:r>
    </w:p>
    <w:p w:rsidR="00725CD4" w:rsidRDefault="00725CD4" w:rsidP="009E5AF2"/>
    <w:p w:rsidR="00725CD4" w:rsidRDefault="00725CD4" w:rsidP="009E5AF2"/>
    <w:p w:rsidR="00725CD4" w:rsidRPr="00725CD4" w:rsidRDefault="00725CD4" w:rsidP="00725CD4">
      <w:pPr>
        <w:shd w:val="clear" w:color="auto" w:fill="FFFFFF"/>
        <w:spacing w:after="0" w:line="240" w:lineRule="auto"/>
        <w:rPr>
          <w:rFonts w:ascii="Helvetica" w:eastAsia="Times New Roman" w:hAnsi="Helvetica" w:cs="Helvetica"/>
          <w:color w:val="1D2228"/>
          <w:sz w:val="20"/>
          <w:szCs w:val="20"/>
          <w:lang w:eastAsia="fr-FR"/>
        </w:rPr>
      </w:pPr>
      <w:r w:rsidRPr="00725CD4">
        <w:rPr>
          <w:rFonts w:ascii="Helvetica" w:eastAsia="Times New Roman" w:hAnsi="Helvetica" w:cs="Helvetica"/>
          <w:color w:val="1D2228"/>
          <w:sz w:val="20"/>
          <w:szCs w:val="20"/>
          <w:lang w:eastAsia="fr-FR"/>
        </w:rPr>
        <w:t>Chère Secrétaires générales, chers Secrétaires généraux,</w:t>
      </w:r>
    </w:p>
    <w:p w:rsidR="00725CD4" w:rsidRPr="00725CD4" w:rsidRDefault="00725CD4" w:rsidP="00725CD4">
      <w:pPr>
        <w:shd w:val="clear" w:color="auto" w:fill="FFFFFF"/>
        <w:spacing w:after="0" w:line="240" w:lineRule="auto"/>
        <w:rPr>
          <w:rFonts w:ascii="Helvetica" w:eastAsia="Times New Roman" w:hAnsi="Helvetica" w:cs="Helvetica"/>
          <w:color w:val="1D2228"/>
          <w:sz w:val="20"/>
          <w:szCs w:val="20"/>
          <w:lang w:eastAsia="fr-FR"/>
        </w:rPr>
      </w:pPr>
      <w:r w:rsidRPr="00725CD4">
        <w:rPr>
          <w:rFonts w:ascii="Helvetica" w:eastAsia="Times New Roman" w:hAnsi="Helvetica" w:cs="Helvetica"/>
          <w:color w:val="1D2228"/>
          <w:sz w:val="20"/>
          <w:szCs w:val="20"/>
          <w:lang w:eastAsia="fr-FR"/>
        </w:rPr>
        <w:t> </w:t>
      </w:r>
    </w:p>
    <w:p w:rsidR="00725CD4" w:rsidRPr="00725CD4" w:rsidRDefault="00725CD4" w:rsidP="00725CD4">
      <w:pPr>
        <w:shd w:val="clear" w:color="auto" w:fill="FFFFFF"/>
        <w:spacing w:after="0" w:line="240" w:lineRule="auto"/>
        <w:rPr>
          <w:rFonts w:ascii="Helvetica" w:eastAsia="Times New Roman" w:hAnsi="Helvetica" w:cs="Helvetica"/>
          <w:color w:val="1D2228"/>
          <w:sz w:val="20"/>
          <w:szCs w:val="20"/>
          <w:lang w:eastAsia="fr-FR"/>
        </w:rPr>
      </w:pPr>
      <w:r w:rsidRPr="00725CD4">
        <w:rPr>
          <w:rFonts w:ascii="Helvetica" w:eastAsia="Times New Roman" w:hAnsi="Helvetica" w:cs="Helvetica"/>
          <w:color w:val="1D2228"/>
          <w:sz w:val="20"/>
          <w:szCs w:val="20"/>
          <w:lang w:eastAsia="fr-FR"/>
        </w:rPr>
        <w:t> </w:t>
      </w:r>
    </w:p>
    <w:p w:rsidR="00725CD4" w:rsidRPr="00725CD4" w:rsidRDefault="00725CD4" w:rsidP="00725CD4">
      <w:pPr>
        <w:shd w:val="clear" w:color="auto" w:fill="FFFFFF"/>
        <w:spacing w:after="0" w:line="240" w:lineRule="auto"/>
        <w:rPr>
          <w:rFonts w:ascii="Helvetica" w:eastAsia="Times New Roman" w:hAnsi="Helvetica" w:cs="Helvetica"/>
          <w:color w:val="1D2228"/>
          <w:sz w:val="20"/>
          <w:szCs w:val="20"/>
          <w:lang w:eastAsia="fr-FR"/>
        </w:rPr>
      </w:pPr>
      <w:r w:rsidRPr="00725CD4">
        <w:rPr>
          <w:rFonts w:ascii="Helvetica" w:eastAsia="Times New Roman" w:hAnsi="Helvetica" w:cs="Helvetica"/>
          <w:color w:val="1D2228"/>
          <w:sz w:val="20"/>
          <w:szCs w:val="20"/>
          <w:lang w:eastAsia="fr-FR"/>
        </w:rPr>
        <w:t>Nous avons le plaisir de vous informer que l'avis de vacance pour un poste de Spécialiste de Programme (Secteur des Sciences Sociales et Humaines) au niveau P-3, basé au Caire, a été publié le 12 avril 2022 et se clôturera le 12 mai 2022.</w:t>
      </w:r>
    </w:p>
    <w:p w:rsidR="00725CD4" w:rsidRPr="00725CD4" w:rsidRDefault="00725CD4" w:rsidP="00725CD4">
      <w:pPr>
        <w:shd w:val="clear" w:color="auto" w:fill="FFFFFF"/>
        <w:spacing w:after="0" w:line="240" w:lineRule="auto"/>
        <w:rPr>
          <w:rFonts w:ascii="Helvetica" w:eastAsia="Times New Roman" w:hAnsi="Helvetica" w:cs="Helvetica"/>
          <w:color w:val="1D2228"/>
          <w:sz w:val="20"/>
          <w:szCs w:val="20"/>
          <w:lang w:eastAsia="fr-FR"/>
        </w:rPr>
      </w:pPr>
      <w:r w:rsidRPr="00725CD4">
        <w:rPr>
          <w:rFonts w:ascii="Helvetica" w:eastAsia="Times New Roman" w:hAnsi="Helvetica" w:cs="Helvetica"/>
          <w:color w:val="1D2228"/>
          <w:sz w:val="20"/>
          <w:szCs w:val="20"/>
          <w:lang w:eastAsia="fr-FR"/>
        </w:rPr>
        <w:t> </w:t>
      </w:r>
    </w:p>
    <w:p w:rsidR="00725CD4" w:rsidRPr="00725CD4" w:rsidRDefault="00725CD4" w:rsidP="00725CD4">
      <w:pPr>
        <w:shd w:val="clear" w:color="auto" w:fill="FFFFFF"/>
        <w:spacing w:after="0" w:line="240" w:lineRule="auto"/>
        <w:rPr>
          <w:rFonts w:ascii="Helvetica" w:eastAsia="Times New Roman" w:hAnsi="Helvetica" w:cs="Helvetica"/>
          <w:color w:val="1D2228"/>
          <w:sz w:val="20"/>
          <w:szCs w:val="20"/>
          <w:lang w:eastAsia="fr-FR"/>
        </w:rPr>
      </w:pPr>
      <w:r w:rsidRPr="00725CD4">
        <w:rPr>
          <w:rFonts w:ascii="Helvetica" w:eastAsia="Times New Roman" w:hAnsi="Helvetica" w:cs="Helvetica"/>
          <w:color w:val="1D2228"/>
          <w:sz w:val="20"/>
          <w:szCs w:val="20"/>
          <w:lang w:eastAsia="fr-FR"/>
        </w:rPr>
        <w:t>Nous avons besoin de votre aide pour identifier des talents qualifiés de votre pays et vous prions de bien vouloir diffuser le poste annoncé aux ressortissants de votre pays qui répondent au profil du poste afin de s'assurer d’un vivier aussi large que possible de candidats qualifiés. Ce faisant, nous vous prions de bien vouloir informer tous les candidats potentiels que seules les candidatures reçues via le portail Carrières de l'UNESCO seront prises en considération.</w:t>
      </w:r>
    </w:p>
    <w:p w:rsidR="00725CD4" w:rsidRPr="00725CD4" w:rsidRDefault="00E3368A" w:rsidP="00725CD4">
      <w:pPr>
        <w:shd w:val="clear" w:color="auto" w:fill="FFFFFF"/>
        <w:spacing w:after="0" w:line="240" w:lineRule="auto"/>
        <w:rPr>
          <w:rFonts w:ascii="Helvetica" w:eastAsia="Times New Roman" w:hAnsi="Helvetica" w:cs="Helvetica"/>
          <w:color w:val="1D2228"/>
          <w:sz w:val="20"/>
          <w:szCs w:val="20"/>
          <w:lang w:eastAsia="fr-FR"/>
        </w:rPr>
      </w:pPr>
      <w:hyperlink r:id="rId6" w:history="1">
        <w:r w:rsidR="00725CD4" w:rsidRPr="000D2CB4">
          <w:rPr>
            <w:rStyle w:val="Lienhypertexte"/>
            <w:rFonts w:ascii="Helvetica" w:eastAsia="Times New Roman" w:hAnsi="Helvetica" w:cs="Helvetica"/>
            <w:sz w:val="20"/>
            <w:szCs w:val="20"/>
            <w:lang w:eastAsia="fr-FR"/>
          </w:rPr>
          <w:t>https://careers.unesco.org/job/Cairo-Progra</w:t>
        </w:r>
        <w:bookmarkStart w:id="0" w:name="_GoBack"/>
        <w:bookmarkEnd w:id="0"/>
        <w:r w:rsidR="00725CD4" w:rsidRPr="000D2CB4">
          <w:rPr>
            <w:rStyle w:val="Lienhypertexte"/>
            <w:rFonts w:ascii="Helvetica" w:eastAsia="Times New Roman" w:hAnsi="Helvetica" w:cs="Helvetica"/>
            <w:sz w:val="20"/>
            <w:szCs w:val="20"/>
            <w:lang w:eastAsia="fr-FR"/>
          </w:rPr>
          <w:t>m</w:t>
        </w:r>
        <w:r w:rsidR="00725CD4" w:rsidRPr="000D2CB4">
          <w:rPr>
            <w:rStyle w:val="Lienhypertexte"/>
            <w:rFonts w:ascii="Helvetica" w:eastAsia="Times New Roman" w:hAnsi="Helvetica" w:cs="Helvetica"/>
            <w:sz w:val="20"/>
            <w:szCs w:val="20"/>
            <w:lang w:eastAsia="fr-FR"/>
          </w:rPr>
          <w:t>me-Specialist-%28Social-and-Human-Sciences%29/745320602/</w:t>
        </w:r>
      </w:hyperlink>
    </w:p>
    <w:p w:rsidR="00725CD4" w:rsidRPr="00725CD4" w:rsidRDefault="00725CD4" w:rsidP="00725CD4">
      <w:pPr>
        <w:shd w:val="clear" w:color="auto" w:fill="FFFFFF"/>
        <w:spacing w:after="0" w:line="240" w:lineRule="auto"/>
        <w:rPr>
          <w:rFonts w:ascii="Helvetica" w:eastAsia="Times New Roman" w:hAnsi="Helvetica" w:cs="Helvetica"/>
          <w:color w:val="1D2228"/>
          <w:sz w:val="20"/>
          <w:szCs w:val="20"/>
          <w:lang w:eastAsia="fr-FR"/>
        </w:rPr>
      </w:pPr>
      <w:r w:rsidRPr="00725CD4">
        <w:rPr>
          <w:rFonts w:ascii="Helvetica" w:eastAsia="Times New Roman" w:hAnsi="Helvetica" w:cs="Helvetica"/>
          <w:color w:val="1D2228"/>
          <w:sz w:val="20"/>
          <w:szCs w:val="20"/>
          <w:lang w:eastAsia="fr-FR"/>
        </w:rPr>
        <w:t> </w:t>
      </w:r>
    </w:p>
    <w:p w:rsidR="00725CD4" w:rsidRPr="00725CD4" w:rsidRDefault="00725CD4" w:rsidP="00725CD4">
      <w:pPr>
        <w:shd w:val="clear" w:color="auto" w:fill="FFFFFF"/>
        <w:spacing w:after="0" w:line="240" w:lineRule="auto"/>
        <w:rPr>
          <w:rFonts w:ascii="Helvetica" w:eastAsia="Times New Roman" w:hAnsi="Helvetica" w:cs="Helvetica"/>
          <w:color w:val="1D2228"/>
          <w:sz w:val="20"/>
          <w:szCs w:val="20"/>
          <w:lang w:eastAsia="fr-FR"/>
        </w:rPr>
      </w:pPr>
      <w:r w:rsidRPr="00725CD4">
        <w:rPr>
          <w:rFonts w:ascii="Helvetica" w:eastAsia="Times New Roman" w:hAnsi="Helvetica" w:cs="Helvetica"/>
          <w:color w:val="1D2228"/>
          <w:sz w:val="20"/>
          <w:szCs w:val="20"/>
          <w:lang w:eastAsia="fr-FR"/>
        </w:rPr>
        <w:t> </w:t>
      </w:r>
    </w:p>
    <w:p w:rsidR="00725CD4" w:rsidRPr="00725CD4" w:rsidRDefault="00725CD4" w:rsidP="00725CD4">
      <w:pPr>
        <w:shd w:val="clear" w:color="auto" w:fill="FFFFFF"/>
        <w:spacing w:after="0" w:line="240" w:lineRule="auto"/>
        <w:rPr>
          <w:rFonts w:ascii="Helvetica" w:eastAsia="Times New Roman" w:hAnsi="Helvetica" w:cs="Helvetica"/>
          <w:color w:val="1D2228"/>
          <w:sz w:val="20"/>
          <w:szCs w:val="20"/>
          <w:lang w:eastAsia="fr-FR"/>
        </w:rPr>
      </w:pPr>
      <w:r w:rsidRPr="00725CD4">
        <w:rPr>
          <w:rFonts w:ascii="Helvetica" w:eastAsia="Times New Roman" w:hAnsi="Helvetica" w:cs="Helvetica"/>
          <w:color w:val="1D2228"/>
          <w:sz w:val="20"/>
          <w:szCs w:val="20"/>
          <w:lang w:eastAsia="fr-FR"/>
        </w:rPr>
        <w:t>A cet effet, vous souhaiterez :</w:t>
      </w:r>
    </w:p>
    <w:p w:rsidR="00725CD4" w:rsidRPr="00725CD4" w:rsidRDefault="00725CD4" w:rsidP="00725CD4">
      <w:pPr>
        <w:shd w:val="clear" w:color="auto" w:fill="FFFFFF"/>
        <w:spacing w:after="0" w:line="240" w:lineRule="auto"/>
        <w:rPr>
          <w:rFonts w:ascii="Helvetica" w:eastAsia="Times New Roman" w:hAnsi="Helvetica" w:cs="Helvetica"/>
          <w:color w:val="1D2228"/>
          <w:sz w:val="20"/>
          <w:szCs w:val="20"/>
          <w:lang w:eastAsia="fr-FR"/>
        </w:rPr>
      </w:pPr>
      <w:r w:rsidRPr="00725CD4">
        <w:rPr>
          <w:rFonts w:ascii="Helvetica" w:eastAsia="Times New Roman" w:hAnsi="Helvetica" w:cs="Helvetica"/>
          <w:color w:val="1D2228"/>
          <w:sz w:val="20"/>
          <w:szCs w:val="20"/>
          <w:lang w:eastAsia="fr-FR"/>
        </w:rPr>
        <w:t xml:space="preserve">1) Partager l'avis de vacance avec vos réseaux sur les réseaux sociaux (LinkedIn, Facebook, </w:t>
      </w:r>
      <w:proofErr w:type="spellStart"/>
      <w:r w:rsidRPr="00725CD4">
        <w:rPr>
          <w:rFonts w:ascii="Helvetica" w:eastAsia="Times New Roman" w:hAnsi="Helvetica" w:cs="Helvetica"/>
          <w:color w:val="1D2228"/>
          <w:sz w:val="20"/>
          <w:szCs w:val="20"/>
          <w:lang w:eastAsia="fr-FR"/>
        </w:rPr>
        <w:t>Twitter</w:t>
      </w:r>
      <w:proofErr w:type="spellEnd"/>
      <w:r w:rsidRPr="00725CD4">
        <w:rPr>
          <w:rFonts w:ascii="Helvetica" w:eastAsia="Times New Roman" w:hAnsi="Helvetica" w:cs="Helvetica"/>
          <w:color w:val="1D2228"/>
          <w:sz w:val="20"/>
          <w:szCs w:val="20"/>
          <w:lang w:eastAsia="fr-FR"/>
        </w:rPr>
        <w:t>, etc.) ;</w:t>
      </w:r>
    </w:p>
    <w:p w:rsidR="00725CD4" w:rsidRPr="00725CD4" w:rsidRDefault="00725CD4" w:rsidP="00725CD4">
      <w:pPr>
        <w:shd w:val="clear" w:color="auto" w:fill="FFFFFF"/>
        <w:spacing w:after="0" w:line="240" w:lineRule="auto"/>
        <w:rPr>
          <w:rFonts w:ascii="Helvetica" w:eastAsia="Times New Roman" w:hAnsi="Helvetica" w:cs="Helvetica"/>
          <w:color w:val="1D2228"/>
          <w:sz w:val="20"/>
          <w:szCs w:val="20"/>
          <w:lang w:eastAsia="fr-FR"/>
        </w:rPr>
      </w:pPr>
      <w:r w:rsidRPr="00725CD4">
        <w:rPr>
          <w:rFonts w:ascii="Helvetica" w:eastAsia="Times New Roman" w:hAnsi="Helvetica" w:cs="Helvetica"/>
          <w:color w:val="1D2228"/>
          <w:sz w:val="20"/>
          <w:szCs w:val="20"/>
          <w:lang w:eastAsia="fr-FR"/>
        </w:rPr>
        <w:t>2) Faire circuler l'avis de vacance au sein de vos réseaux spécialisés ;</w:t>
      </w:r>
    </w:p>
    <w:p w:rsidR="00725CD4" w:rsidRPr="00725CD4" w:rsidRDefault="00725CD4" w:rsidP="00725CD4">
      <w:pPr>
        <w:shd w:val="clear" w:color="auto" w:fill="FFFFFF"/>
        <w:spacing w:after="0" w:line="240" w:lineRule="auto"/>
        <w:rPr>
          <w:rFonts w:ascii="Helvetica" w:eastAsia="Times New Roman" w:hAnsi="Helvetica" w:cs="Helvetica"/>
          <w:color w:val="1D2228"/>
          <w:sz w:val="20"/>
          <w:szCs w:val="20"/>
          <w:lang w:eastAsia="fr-FR"/>
        </w:rPr>
      </w:pPr>
      <w:r w:rsidRPr="00725CD4">
        <w:rPr>
          <w:rFonts w:ascii="Helvetica" w:eastAsia="Times New Roman" w:hAnsi="Helvetica" w:cs="Helvetica"/>
          <w:color w:val="1D2228"/>
          <w:sz w:val="20"/>
          <w:szCs w:val="20"/>
          <w:lang w:eastAsia="fr-FR"/>
        </w:rPr>
        <w:t>3) Partager l'avis de vacance avec tout autre réseau interne/externe que vous jugez pertinent.</w:t>
      </w:r>
    </w:p>
    <w:p w:rsidR="00725CD4" w:rsidRDefault="00725CD4" w:rsidP="00725CD4">
      <w:r w:rsidRPr="00725CD4">
        <w:rPr>
          <w:rFonts w:ascii="Helvetica" w:eastAsia="Times New Roman" w:hAnsi="Helvetica" w:cs="Helvetica"/>
          <w:color w:val="1D2228"/>
          <w:sz w:val="20"/>
          <w:szCs w:val="20"/>
          <w:shd w:val="clear" w:color="auto" w:fill="FFFFFF"/>
          <w:lang w:eastAsia="fr-FR"/>
        </w:rPr>
        <w:t> En vous remerciant de votre soutien,   </w:t>
      </w:r>
    </w:p>
    <w:sectPr w:rsidR="00725C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80"/>
    <w:rsid w:val="00040280"/>
    <w:rsid w:val="005659AD"/>
    <w:rsid w:val="00725CD4"/>
    <w:rsid w:val="00841282"/>
    <w:rsid w:val="009E5AF2"/>
    <w:rsid w:val="00AA403C"/>
    <w:rsid w:val="00AC63BC"/>
    <w:rsid w:val="00B11F21"/>
    <w:rsid w:val="00B14D57"/>
    <w:rsid w:val="00E336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C4406-74DD-43FB-9903-A0E5E435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25CD4"/>
    <w:rPr>
      <w:color w:val="0000FF"/>
      <w:u w:val="single"/>
    </w:rPr>
  </w:style>
  <w:style w:type="character" w:styleId="Lienhypertextesuivivisit">
    <w:name w:val="FollowedHyperlink"/>
    <w:basedOn w:val="Policepardfaut"/>
    <w:uiPriority w:val="99"/>
    <w:semiHidden/>
    <w:unhideWhenUsed/>
    <w:rsid w:val="00B11F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82343">
      <w:bodyDiv w:val="1"/>
      <w:marLeft w:val="0"/>
      <w:marRight w:val="0"/>
      <w:marTop w:val="0"/>
      <w:marBottom w:val="0"/>
      <w:divBdr>
        <w:top w:val="none" w:sz="0" w:space="0" w:color="auto"/>
        <w:left w:val="none" w:sz="0" w:space="0" w:color="auto"/>
        <w:bottom w:val="none" w:sz="0" w:space="0" w:color="auto"/>
        <w:right w:val="none" w:sz="0" w:space="0" w:color="auto"/>
      </w:divBdr>
    </w:div>
    <w:div w:id="61645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reers.unesco.org/job/Cairo-Programme-Specialist-%28Social-and-Human-Sciences%29/745320602/" TargetMode="External"/><Relationship Id="rId5" Type="http://schemas.openxmlformats.org/officeDocument/2006/relationships/hyperlink" Target="https://careers.unesco.org/job/Cairo-Programme-Specialist-%28Social-and-Human-Sciences%29/745320602/"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382</Words>
  <Characters>2103</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Mariem</dc:creator>
  <cp:keywords/>
  <dc:description/>
  <cp:lastModifiedBy>Mariem</cp:lastModifiedBy>
  <cp:revision>17</cp:revision>
  <dcterms:created xsi:type="dcterms:W3CDTF">2022-04-18T10:31:00Z</dcterms:created>
  <dcterms:modified xsi:type="dcterms:W3CDTF">2022-04-18T11:34:00Z</dcterms:modified>
</cp:coreProperties>
</file>